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A7" w:rsidRPr="00B46D9C" w:rsidRDefault="00B46D9C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C72A7" w:rsidRPr="00DC72A7" w:rsidRDefault="00DC72A7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A7">
        <w:rPr>
          <w:rFonts w:ascii="Times New Roman" w:hAnsi="Times New Roman" w:cs="Times New Roman"/>
          <w:b/>
          <w:sz w:val="24"/>
          <w:szCs w:val="24"/>
        </w:rPr>
        <w:t>Музейно-образовательный проект «МУЗА»</w:t>
      </w:r>
    </w:p>
    <w:p w:rsidR="0084017E" w:rsidRPr="00DC72A7" w:rsidRDefault="0084017E" w:rsidP="0084017E">
      <w:pPr>
        <w:rPr>
          <w:rFonts w:ascii="Times New Roman" w:hAnsi="Times New Roman" w:cs="Times New Roman"/>
          <w:b/>
          <w:sz w:val="24"/>
          <w:szCs w:val="24"/>
        </w:rPr>
      </w:pPr>
      <w:r w:rsidRPr="00DC72A7">
        <w:rPr>
          <w:rFonts w:ascii="Times New Roman" w:hAnsi="Times New Roman" w:cs="Times New Roman"/>
          <w:b/>
          <w:sz w:val="24"/>
          <w:szCs w:val="24"/>
        </w:rPr>
        <w:t>Начало лекционных занятий в 15.30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35"/>
        <w:gridCol w:w="5068"/>
      </w:tblGrid>
      <w:tr w:rsidR="0084017E" w:rsidRPr="00DC72A7" w:rsidTr="00E07309">
        <w:tc>
          <w:tcPr>
            <w:tcW w:w="1668" w:type="dxa"/>
          </w:tcPr>
          <w:p w:rsidR="0084017E" w:rsidRPr="00DC72A7" w:rsidRDefault="0084017E" w:rsidP="00E0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4017E" w:rsidRPr="00DC72A7" w:rsidRDefault="0084017E" w:rsidP="00E07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Музейный отдел</w:t>
            </w:r>
          </w:p>
        </w:tc>
        <w:tc>
          <w:tcPr>
            <w:tcW w:w="5068" w:type="dxa"/>
          </w:tcPr>
          <w:p w:rsidR="0084017E" w:rsidRPr="00DC72A7" w:rsidRDefault="0084017E" w:rsidP="00E0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</w:tr>
      <w:tr w:rsidR="001A7C32" w:rsidRPr="00DC72A7" w:rsidTr="00E07309">
        <w:tc>
          <w:tcPr>
            <w:tcW w:w="1668" w:type="dxa"/>
          </w:tcPr>
          <w:p w:rsidR="001A7C32" w:rsidRPr="001A7C32" w:rsidRDefault="001A7C32" w:rsidP="003C4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08.1</w:t>
            </w:r>
            <w:r w:rsidR="005E03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07B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1A7C32" w:rsidRPr="001A7C32" w:rsidRDefault="001A7C32" w:rsidP="003C4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Усадебный дом Е.К.Плотниковой (ул.</w:t>
            </w:r>
            <w:r w:rsidR="00295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1A7C32" w:rsidRPr="001A7C32" w:rsidRDefault="001A7C32" w:rsidP="003C4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открытие премии «Муза»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D858C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D858C1" w:rsidRPr="00DC72A7" w:rsidRDefault="00D858C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D858C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1A7C3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знакомство с собранием Музейного объединения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58C1" w:rsidRPr="00DC7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 </w:t>
            </w:r>
          </w:p>
        </w:tc>
        <w:tc>
          <w:tcPr>
            <w:tcW w:w="5068" w:type="dxa"/>
          </w:tcPr>
          <w:p w:rsidR="0084017E" w:rsidRPr="00DC72A7" w:rsidRDefault="001F57E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жанры. Основные языки изобразительного искусства.</w:t>
            </w: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B46D9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58C1" w:rsidRPr="00DC7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D858C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F34" w:rsidRPr="00014F34">
              <w:rPr>
                <w:rFonts w:ascii="Times New Roman" w:hAnsi="Times New Roman" w:cs="Times New Roman"/>
                <w:sz w:val="24"/>
                <w:szCs w:val="24"/>
              </w:rPr>
              <w:t>Виды и жанры. Основные языки изобразительного искусства.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58C1" w:rsidRPr="00DC7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425EEB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художником в </w:t>
            </w:r>
            <w:r w:rsidR="003C402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8C1" w:rsidRPr="00DC7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58C1" w:rsidRPr="00DC7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4017E" w:rsidRPr="00DC72A7" w:rsidRDefault="00A1021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1F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иконописи — вводное занятие, которое знакомит с материалами и этапами работы иконописца.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B46D9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A1021F" w:rsidP="00A1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1F">
              <w:rPr>
                <w:rFonts w:ascii="Times New Roman" w:hAnsi="Times New Roman" w:cs="Times New Roman"/>
                <w:sz w:val="24"/>
                <w:szCs w:val="24"/>
              </w:rPr>
              <w:t>«Севе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рные  подвижники благочестия» </w:t>
            </w:r>
            <w:r w:rsidRPr="00A1021F">
              <w:rPr>
                <w:rFonts w:ascii="Times New Roman" w:hAnsi="Times New Roman" w:cs="Times New Roman"/>
                <w:sz w:val="24"/>
                <w:szCs w:val="24"/>
              </w:rPr>
              <w:t>(самы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21F">
              <w:rPr>
                <w:rFonts w:ascii="Times New Roman" w:hAnsi="Times New Roman" w:cs="Times New Roman"/>
                <w:sz w:val="24"/>
                <w:szCs w:val="24"/>
              </w:rPr>
              <w:t xml:space="preserve"> почитаемы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21F">
              <w:rPr>
                <w:rFonts w:ascii="Times New Roman" w:hAnsi="Times New Roman" w:cs="Times New Roman"/>
                <w:sz w:val="24"/>
                <w:szCs w:val="24"/>
              </w:rPr>
              <w:t xml:space="preserve"> святы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Русском Севере)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B46D9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1F" w:rsidRPr="00A1021F">
              <w:rPr>
                <w:rFonts w:ascii="Times New Roman" w:hAnsi="Times New Roman" w:cs="Times New Roman"/>
                <w:sz w:val="24"/>
                <w:szCs w:val="24"/>
              </w:rPr>
              <w:t>Иконография Иисуса Христа, Богоматери,  Святителя Николая.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5302F3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84017E" w:rsidP="00A1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1F" w:rsidRPr="00A1021F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праздники </w:t>
            </w:r>
            <w:r w:rsidR="00A102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21F" w:rsidRPr="00A1021F">
              <w:rPr>
                <w:rFonts w:ascii="Times New Roman" w:hAnsi="Times New Roman" w:cs="Times New Roman"/>
                <w:sz w:val="24"/>
                <w:szCs w:val="24"/>
              </w:rPr>
              <w:t>самы</w:t>
            </w:r>
            <w:r w:rsidR="00A102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21F" w:rsidRPr="00A1021F">
              <w:rPr>
                <w:rFonts w:ascii="Times New Roman" w:hAnsi="Times New Roman" w:cs="Times New Roman"/>
                <w:sz w:val="24"/>
                <w:szCs w:val="24"/>
              </w:rPr>
              <w:t xml:space="preserve"> любимы</w:t>
            </w:r>
            <w:r w:rsidR="00A102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21F" w:rsidRPr="00A1021F">
              <w:rPr>
                <w:rFonts w:ascii="Times New Roman" w:hAnsi="Times New Roman" w:cs="Times New Roman"/>
                <w:sz w:val="24"/>
                <w:szCs w:val="24"/>
              </w:rPr>
              <w:t xml:space="preserve"> и почитаемы</w:t>
            </w:r>
            <w:r w:rsidR="00A102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21F" w:rsidRPr="00A1021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праздниках на Руси</w:t>
            </w:r>
            <w:r w:rsidR="00A10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021F" w:rsidRPr="00A10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014F34" w:rsidRDefault="00B46D9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A1021F" w:rsidP="00A102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1F">
              <w:rPr>
                <w:rFonts w:ascii="Times New Roman" w:hAnsi="Times New Roman" w:cs="Times New Roman"/>
                <w:sz w:val="24"/>
                <w:szCs w:val="24"/>
              </w:rPr>
              <w:t xml:space="preserve">Иконостасы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021F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1021F">
              <w:rPr>
                <w:rFonts w:ascii="Times New Roman" w:hAnsi="Times New Roman" w:cs="Times New Roman"/>
                <w:sz w:val="24"/>
                <w:szCs w:val="24"/>
              </w:rPr>
              <w:t>наиболее важной части каждого храма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021F">
              <w:rPr>
                <w:rFonts w:ascii="Times New Roman" w:hAnsi="Times New Roman" w:cs="Times New Roman"/>
                <w:sz w:val="24"/>
                <w:szCs w:val="24"/>
              </w:rPr>
              <w:t>. Древнерусская культовая скульптура.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014F34" w:rsidRDefault="00B46D9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A1021F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1F">
              <w:rPr>
                <w:rFonts w:ascii="Times New Roman" w:hAnsi="Times New Roman" w:cs="Times New Roman"/>
                <w:sz w:val="24"/>
                <w:szCs w:val="24"/>
              </w:rPr>
              <w:t>Особенности древнерусской православной архитектуры на Севере. Устройство храма.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B46D9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425EEB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Успенский храм.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B46D9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425EEB" w:rsidRPr="00425EEB" w:rsidRDefault="00425EEB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Резное кружево Холмогор. Знакомство с экспозицией холмогорской</w:t>
            </w:r>
          </w:p>
          <w:p w:rsidR="0084017E" w:rsidRPr="00DC72A7" w:rsidRDefault="00425EEB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EEB">
              <w:rPr>
                <w:rFonts w:ascii="Times New Roman" w:hAnsi="Times New Roman" w:cs="Times New Roman"/>
                <w:sz w:val="24"/>
                <w:szCs w:val="24"/>
              </w:rPr>
              <w:t>резной кости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425EEB" w:rsidRPr="00425EEB" w:rsidRDefault="00425EEB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 с  мастером в косторезной мастерской.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8A7727" w:rsidRPr="008A7727" w:rsidRDefault="008A772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A772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экскурсионной деятельности. 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8A7727" w:rsidRPr="008A7727" w:rsidRDefault="008A772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A772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A7727" w:rsidRPr="008A7727" w:rsidRDefault="008A772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507BE6" w:rsidRPr="00DC72A7" w:rsidTr="00E07309">
        <w:tc>
          <w:tcPr>
            <w:tcW w:w="1668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b/>
                <w:sz w:val="24"/>
                <w:szCs w:val="24"/>
              </w:rPr>
              <w:t>17.12.2017.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Изобразительных искусств              </w:t>
            </w:r>
          </w:p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b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музея изобразительных искусств.</w:t>
            </w:r>
          </w:p>
        </w:tc>
      </w:tr>
      <w:tr w:rsidR="001A7C32" w:rsidRPr="00DC72A7" w:rsidTr="00E07309">
        <w:tc>
          <w:tcPr>
            <w:tcW w:w="1668" w:type="dxa"/>
          </w:tcPr>
          <w:p w:rsidR="001A7C32" w:rsidRDefault="001A7C3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1A7C32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1A7C32" w:rsidRPr="00DC72A7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экспозицией «Портрет XVIII – XX вв. в старинном интерьере»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13.01.2018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068" w:type="dxa"/>
          </w:tcPr>
          <w:p w:rsidR="003C445A" w:rsidRPr="003C445A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«Убранство дворянского дома»</w:t>
            </w:r>
          </w:p>
          <w:p w:rsidR="0084017E" w:rsidRPr="00895C50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История одной картины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895C50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CC4CF9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3C445A" w:rsidRPr="003C445A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Сказ о белом золоте»</w:t>
            </w:r>
          </w:p>
          <w:p w:rsidR="00CC4CF9" w:rsidRPr="00895C50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Из истории фарфора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895C50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CC4CF9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CC4CF9" w:rsidRPr="00895C50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Российские фарфоровые мануфактуры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84017E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  <w:p w:rsidR="0084017E" w:rsidRPr="00895C50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C50" w:rsidRPr="00895C50" w:rsidRDefault="00895C5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C50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84017E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895C50" w:rsidRPr="00DC72A7" w:rsidTr="00E07309">
        <w:tc>
          <w:tcPr>
            <w:tcW w:w="1668" w:type="dxa"/>
          </w:tcPr>
          <w:p w:rsidR="00895C50" w:rsidRPr="00291270" w:rsidRDefault="00895C5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28.01.2018</w:t>
            </w:r>
          </w:p>
        </w:tc>
        <w:tc>
          <w:tcPr>
            <w:tcW w:w="2835" w:type="dxa"/>
          </w:tcPr>
          <w:p w:rsidR="00895C50" w:rsidRPr="00291270" w:rsidRDefault="00895C5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Старинный особняк.</w:t>
            </w:r>
          </w:p>
          <w:p w:rsidR="00895C5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95C50"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 79</w:t>
            </w:r>
            <w:r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895C50" w:rsidRPr="00291270" w:rsidRDefault="00895C5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Старинного особняка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835" w:type="dxa"/>
          </w:tcPr>
          <w:p w:rsidR="0084017E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291270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84017E" w:rsidRPr="00DC72A7" w:rsidRDefault="00A75B4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«Тайны старого дома» (история усадебного дома, семьи Шингаревых-Плотниковых, реставрационные открытия и находки)</w:t>
            </w:r>
          </w:p>
        </w:tc>
      </w:tr>
      <w:tr w:rsidR="00B82C6A" w:rsidRPr="00DC72A7" w:rsidTr="00E07309">
        <w:tc>
          <w:tcPr>
            <w:tcW w:w="1668" w:type="dxa"/>
          </w:tcPr>
          <w:p w:rsidR="00B82C6A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="00B82C6A" w:rsidRPr="00DC72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B82C6A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A75B44" w:rsidRPr="00A75B44" w:rsidRDefault="00A75B44" w:rsidP="00A7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и организации выставки (ТЭП, отбор экспонатов и т.д.)</w:t>
            </w:r>
          </w:p>
          <w:p w:rsidR="00B82C6A" w:rsidRPr="00DC72A7" w:rsidRDefault="00A75B44" w:rsidP="00A7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Встреча на временной выставке в выставочном зале. Творческое задание.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82C6A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C6A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A75B44" w:rsidRPr="00A75B44" w:rsidRDefault="00A75B44" w:rsidP="00A75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Практическое занятие. </w:t>
            </w:r>
          </w:p>
          <w:p w:rsidR="0084017E" w:rsidRPr="00DC72A7" w:rsidRDefault="00A75B44" w:rsidP="00A7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творческих заданий.</w:t>
            </w:r>
            <w:bookmarkStart w:id="0" w:name="_GoBack"/>
            <w:bookmarkEnd w:id="0"/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84017E" w:rsidRPr="00D178FA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Русское классическое искусство. Парсуна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291270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84017E" w:rsidRPr="0029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84017E" w:rsidRPr="00D178FA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Россика. Лампи, 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D178FA" w:rsidRPr="00D178FA" w:rsidRDefault="00D178FA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 xml:space="preserve">18 век. Русский классицизм. </w:t>
            </w:r>
          </w:p>
          <w:p w:rsidR="0084017E" w:rsidRPr="00295830" w:rsidRDefault="00D178FA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Рокотов, Боровиковский, Левицкий.</w:t>
            </w:r>
          </w:p>
        </w:tc>
      </w:tr>
      <w:tr w:rsidR="0084017E" w:rsidRPr="00DC72A7" w:rsidTr="00291270">
        <w:trPr>
          <w:trHeight w:val="692"/>
        </w:trPr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84017E" w:rsidRPr="00DC72A7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Русский Романтизм. Карл Брюллов, Иван Айвазовский.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84017E" w:rsidRPr="00DC72A7" w:rsidRDefault="00D178FA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Демократические процессы в русской живописи середины 19 века. Рождение бытового жанра и национального пейзажа.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03.03.2018.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CC4CF9" w:rsidRPr="00DC72A7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Товарищество передвижных художественных выставок.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  <w:r w:rsidR="0084017E" w:rsidRPr="00DC72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D178FA" w:rsidRPr="00D178FA" w:rsidRDefault="00D178FA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7E" w:rsidRPr="00295830" w:rsidRDefault="00D178FA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Историческая живопись конца 19 века.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017E" w:rsidRPr="00DC72A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84017E" w:rsidRPr="00D178FA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Художественное объединение Мир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CC4CF9" w:rsidRPr="00295830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Русский символизм. Голубая роза.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17.03.2018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CC4CF9" w:rsidRPr="00295830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Бубновый валет. Рождение русского авангарда.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21.03.2018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CC4CF9" w:rsidRPr="00295830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Художественное открытие Русского Севера.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CC4CF9" w:rsidRPr="00295830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Степана </w:t>
            </w: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Писахова.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07.04.2018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CC4CF9" w:rsidRPr="00295830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Писахов - художник рубежа веков.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11.04.2018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CC4CF9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C4CF9" w:rsidRPr="00DC72A7" w:rsidTr="00CE144D">
        <w:trPr>
          <w:trHeight w:val="837"/>
        </w:trPr>
        <w:tc>
          <w:tcPr>
            <w:tcW w:w="1668" w:type="dxa"/>
          </w:tcPr>
          <w:p w:rsidR="00CC4CF9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14.04.2018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E144D" w:rsidRPr="00DC72A7" w:rsidTr="00E07309">
        <w:tc>
          <w:tcPr>
            <w:tcW w:w="1668" w:type="dxa"/>
          </w:tcPr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15.04.2018</w:t>
            </w:r>
          </w:p>
        </w:tc>
        <w:tc>
          <w:tcPr>
            <w:tcW w:w="2835" w:type="dxa"/>
          </w:tcPr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Усадебный дом Е.К.Плотниковой</w:t>
            </w:r>
          </w:p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(ул.Поморская,1)</w:t>
            </w:r>
          </w:p>
        </w:tc>
        <w:tc>
          <w:tcPr>
            <w:tcW w:w="5068" w:type="dxa"/>
          </w:tcPr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Усадебного дома Плотниковых.</w:t>
            </w:r>
          </w:p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«От классицизма до Авангарда»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18.04.2018</w:t>
            </w:r>
          </w:p>
        </w:tc>
        <w:tc>
          <w:tcPr>
            <w:tcW w:w="2835" w:type="dxa"/>
          </w:tcPr>
          <w:p w:rsidR="00CC4CF9" w:rsidRPr="00291270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(ул.Поморская,3)</w:t>
            </w:r>
          </w:p>
        </w:tc>
        <w:tc>
          <w:tcPr>
            <w:tcW w:w="5068" w:type="dxa"/>
          </w:tcPr>
          <w:p w:rsidR="00CC4CF9" w:rsidRPr="00291270" w:rsidRDefault="003A5D0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1">
              <w:rPr>
                <w:rFonts w:ascii="Times New Roman" w:hAnsi="Times New Roman" w:cs="Times New Roman"/>
                <w:sz w:val="24"/>
                <w:szCs w:val="24"/>
              </w:rPr>
              <w:t>«Страницы древних карт» (история картографии, «Карта Марина» Олауса Магнуса)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</w:t>
            </w:r>
            <w:r w:rsidR="00291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C4CF9" w:rsidRPr="00291270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(ул.Поморская,3)</w:t>
            </w:r>
          </w:p>
        </w:tc>
        <w:tc>
          <w:tcPr>
            <w:tcW w:w="5068" w:type="dxa"/>
          </w:tcPr>
          <w:p w:rsidR="00CC4CF9" w:rsidRPr="00CE144D" w:rsidRDefault="003A5D0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1">
              <w:rPr>
                <w:rFonts w:ascii="Times New Roman" w:hAnsi="Times New Roman" w:cs="Times New Roman"/>
                <w:sz w:val="24"/>
                <w:szCs w:val="24"/>
              </w:rPr>
              <w:t>«Художник вечных льдов» (жизненный и творческий путь А.А. Борисова)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2835" w:type="dxa"/>
          </w:tcPr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художественного освоения Арктики им.А.А.Борисова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(ул.Поморская,3)</w:t>
            </w:r>
          </w:p>
        </w:tc>
        <w:tc>
          <w:tcPr>
            <w:tcW w:w="5068" w:type="dxa"/>
          </w:tcPr>
          <w:p w:rsidR="00CC4CF9" w:rsidRPr="00CE144D" w:rsidRDefault="003A5D0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«Край мой северный» (ненецкий край в творчестве художников)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CE144D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28.04.2018</w:t>
            </w:r>
          </w:p>
        </w:tc>
        <w:tc>
          <w:tcPr>
            <w:tcW w:w="2835" w:type="dxa"/>
          </w:tcPr>
          <w:p w:rsidR="00CC4CF9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(ул.Поморская,3)</w:t>
            </w:r>
          </w:p>
        </w:tc>
        <w:tc>
          <w:tcPr>
            <w:tcW w:w="5068" w:type="dxa"/>
          </w:tcPr>
          <w:p w:rsidR="00CC4CF9" w:rsidRPr="00CE144D" w:rsidRDefault="003A5D0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1">
              <w:rPr>
                <w:rFonts w:ascii="Times New Roman" w:hAnsi="Times New Roman" w:cs="Times New Roman"/>
                <w:sz w:val="24"/>
                <w:szCs w:val="24"/>
              </w:rPr>
              <w:t>«В белой панице земля» (история, быт, традиции и верования ненецкого народа)</w:t>
            </w:r>
          </w:p>
        </w:tc>
      </w:tr>
      <w:tr w:rsidR="00404AC2" w:rsidRPr="00DC72A7" w:rsidTr="00E07309">
        <w:tc>
          <w:tcPr>
            <w:tcW w:w="1668" w:type="dxa"/>
          </w:tcPr>
          <w:p w:rsidR="00404AC2" w:rsidRPr="00CE144D" w:rsidRDefault="00404AC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2835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(ул.Поморская,3)</w:t>
            </w:r>
          </w:p>
        </w:tc>
        <w:tc>
          <w:tcPr>
            <w:tcW w:w="5068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404AC2" w:rsidRPr="00DC72A7" w:rsidTr="00E07309">
        <w:tc>
          <w:tcPr>
            <w:tcW w:w="1668" w:type="dxa"/>
          </w:tcPr>
          <w:p w:rsidR="00404AC2" w:rsidRPr="00CE144D" w:rsidRDefault="00404AC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835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(ул.Поморская,3)</w:t>
            </w:r>
          </w:p>
        </w:tc>
        <w:tc>
          <w:tcPr>
            <w:tcW w:w="5068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E144D" w:rsidRPr="00DC72A7" w:rsidTr="00E07309">
        <w:tc>
          <w:tcPr>
            <w:tcW w:w="1668" w:type="dxa"/>
          </w:tcPr>
          <w:p w:rsid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06.05.2018</w:t>
            </w:r>
          </w:p>
        </w:tc>
        <w:tc>
          <w:tcPr>
            <w:tcW w:w="2835" w:type="dxa"/>
          </w:tcPr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Музей художественного освоения Арктики им.А.А.Борисова (ул.</w:t>
            </w:r>
            <w:r w:rsidR="00295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музея художественного освоения Арктики им. А.А. Борисова.</w:t>
            </w:r>
          </w:p>
        </w:tc>
      </w:tr>
      <w:tr w:rsidR="00404AC2" w:rsidRPr="00DC72A7" w:rsidTr="00E07309">
        <w:tc>
          <w:tcPr>
            <w:tcW w:w="1668" w:type="dxa"/>
          </w:tcPr>
          <w:p w:rsidR="00404AC2" w:rsidRDefault="00404AC2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12.05.2018</w:t>
            </w:r>
          </w:p>
        </w:tc>
        <w:tc>
          <w:tcPr>
            <w:tcW w:w="2835" w:type="dxa"/>
          </w:tcPr>
          <w:p w:rsidR="00404AC2" w:rsidRPr="00DC72A7" w:rsidRDefault="00404AC2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Подготовка к экскурсии по экспозициям музея изобразительных искусств и постоянной экспозиции Усадебного дома Плотниковых к акции «Ночь музеев» (по группам)</w:t>
            </w:r>
          </w:p>
        </w:tc>
      </w:tr>
      <w:tr w:rsidR="00404AC2" w:rsidRPr="00DC72A7" w:rsidTr="00E07309">
        <w:tc>
          <w:tcPr>
            <w:tcW w:w="1668" w:type="dxa"/>
          </w:tcPr>
          <w:p w:rsidR="00404AC2" w:rsidRDefault="00404AC2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16.05.2018</w:t>
            </w:r>
          </w:p>
        </w:tc>
        <w:tc>
          <w:tcPr>
            <w:tcW w:w="2835" w:type="dxa"/>
          </w:tcPr>
          <w:p w:rsidR="00404AC2" w:rsidRPr="00DC72A7" w:rsidRDefault="00404AC2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Подготовка к экскурсии по экспозициям музея изобразительных искусств и постоянной экспозиции Усадебного дома Плотниковых к акции «Ночь музеев» (по группам)</w:t>
            </w:r>
          </w:p>
        </w:tc>
      </w:tr>
      <w:tr w:rsidR="00404AC2" w:rsidRPr="00DC72A7" w:rsidTr="00E07309">
        <w:tc>
          <w:tcPr>
            <w:tcW w:w="1668" w:type="dxa"/>
          </w:tcPr>
          <w:p w:rsidR="00404AC2" w:rsidRDefault="00404AC2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19.05.2018</w:t>
            </w:r>
          </w:p>
        </w:tc>
        <w:tc>
          <w:tcPr>
            <w:tcW w:w="2835" w:type="dxa"/>
          </w:tcPr>
          <w:p w:rsidR="00404AC2" w:rsidRPr="00DC72A7" w:rsidRDefault="00404AC2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04AC2" w:rsidRPr="00DC72A7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 </w:t>
            </w: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акции «Ночь музеев»</w:t>
            </w:r>
          </w:p>
        </w:tc>
      </w:tr>
    </w:tbl>
    <w:p w:rsidR="0084017E" w:rsidRPr="00DC72A7" w:rsidRDefault="0084017E" w:rsidP="003C445A">
      <w:pPr>
        <w:rPr>
          <w:rFonts w:ascii="Times New Roman" w:hAnsi="Times New Roman" w:cs="Times New Roman"/>
          <w:sz w:val="24"/>
          <w:szCs w:val="24"/>
        </w:rPr>
      </w:pPr>
    </w:p>
    <w:p w:rsidR="0084017E" w:rsidRPr="00DC72A7" w:rsidRDefault="00DC72A7" w:rsidP="003C445A">
      <w:pPr>
        <w:tabs>
          <w:tab w:val="left" w:pos="69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C72A7">
        <w:rPr>
          <w:rFonts w:ascii="Times New Roman" w:hAnsi="Times New Roman" w:cs="Times New Roman"/>
          <w:b/>
          <w:i/>
          <w:sz w:val="24"/>
          <w:szCs w:val="24"/>
        </w:rPr>
        <w:t>Обращаем Ваше внимание: в программе возможны изменения!</w:t>
      </w:r>
      <w:r w:rsidRPr="00DC72A7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84017E" w:rsidRPr="00DC72A7" w:rsidSect="00DC72A7">
      <w:footerReference w:type="default" r:id="rId8"/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36" w:rsidRDefault="00273136" w:rsidP="0084017E">
      <w:pPr>
        <w:spacing w:after="0" w:line="240" w:lineRule="auto"/>
      </w:pPr>
      <w:r>
        <w:separator/>
      </w:r>
    </w:p>
  </w:endnote>
  <w:endnote w:type="continuationSeparator" w:id="0">
    <w:p w:rsidR="00273136" w:rsidRDefault="00273136" w:rsidP="0084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7E" w:rsidRDefault="0084017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75B44">
      <w:rPr>
        <w:noProof/>
      </w:rPr>
      <w:t>4</w:t>
    </w:r>
    <w:r>
      <w:fldChar w:fldCharType="end"/>
    </w:r>
  </w:p>
  <w:p w:rsidR="0084017E" w:rsidRDefault="0084017E">
    <w:pPr>
      <w:pStyle w:val="a6"/>
    </w:pPr>
  </w:p>
  <w:p w:rsidR="0084017E" w:rsidRDefault="00840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36" w:rsidRDefault="00273136" w:rsidP="0084017E">
      <w:pPr>
        <w:spacing w:after="0" w:line="240" w:lineRule="auto"/>
      </w:pPr>
      <w:r>
        <w:separator/>
      </w:r>
    </w:p>
  </w:footnote>
  <w:footnote w:type="continuationSeparator" w:id="0">
    <w:p w:rsidR="00273136" w:rsidRDefault="00273136" w:rsidP="00840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4A"/>
    <w:rsid w:val="00014F34"/>
    <w:rsid w:val="00094832"/>
    <w:rsid w:val="000A4527"/>
    <w:rsid w:val="000A4726"/>
    <w:rsid w:val="000D76E7"/>
    <w:rsid w:val="001027F7"/>
    <w:rsid w:val="001115C1"/>
    <w:rsid w:val="00116E41"/>
    <w:rsid w:val="00150601"/>
    <w:rsid w:val="001A0287"/>
    <w:rsid w:val="001A7C32"/>
    <w:rsid w:val="001D4E75"/>
    <w:rsid w:val="001E2730"/>
    <w:rsid w:val="001F57E7"/>
    <w:rsid w:val="0023154A"/>
    <w:rsid w:val="00263B5D"/>
    <w:rsid w:val="00273136"/>
    <w:rsid w:val="0028109B"/>
    <w:rsid w:val="00283348"/>
    <w:rsid w:val="00291270"/>
    <w:rsid w:val="00295830"/>
    <w:rsid w:val="002C551C"/>
    <w:rsid w:val="002D237B"/>
    <w:rsid w:val="003405F9"/>
    <w:rsid w:val="00350B17"/>
    <w:rsid w:val="00381BE9"/>
    <w:rsid w:val="003A4A78"/>
    <w:rsid w:val="003A5D01"/>
    <w:rsid w:val="003C402F"/>
    <w:rsid w:val="003C445A"/>
    <w:rsid w:val="00400FD0"/>
    <w:rsid w:val="00404AC2"/>
    <w:rsid w:val="00425EEB"/>
    <w:rsid w:val="00452F2C"/>
    <w:rsid w:val="004B3F3C"/>
    <w:rsid w:val="00507BE6"/>
    <w:rsid w:val="00520240"/>
    <w:rsid w:val="005302F3"/>
    <w:rsid w:val="005332C9"/>
    <w:rsid w:val="0057096B"/>
    <w:rsid w:val="00584343"/>
    <w:rsid w:val="005E0300"/>
    <w:rsid w:val="00601546"/>
    <w:rsid w:val="00660CD6"/>
    <w:rsid w:val="006D1B21"/>
    <w:rsid w:val="006D3ECA"/>
    <w:rsid w:val="006F17E9"/>
    <w:rsid w:val="00786861"/>
    <w:rsid w:val="00836661"/>
    <w:rsid w:val="0084017E"/>
    <w:rsid w:val="00882874"/>
    <w:rsid w:val="00895C50"/>
    <w:rsid w:val="00895E4B"/>
    <w:rsid w:val="008A7727"/>
    <w:rsid w:val="008F4D5B"/>
    <w:rsid w:val="00910D54"/>
    <w:rsid w:val="00957735"/>
    <w:rsid w:val="00977DDB"/>
    <w:rsid w:val="00981C3A"/>
    <w:rsid w:val="009A7365"/>
    <w:rsid w:val="00A05D6D"/>
    <w:rsid w:val="00A1021F"/>
    <w:rsid w:val="00A25DBF"/>
    <w:rsid w:val="00A75B44"/>
    <w:rsid w:val="00A970BA"/>
    <w:rsid w:val="00B171BA"/>
    <w:rsid w:val="00B46D9C"/>
    <w:rsid w:val="00B77998"/>
    <w:rsid w:val="00B82C6A"/>
    <w:rsid w:val="00B864F1"/>
    <w:rsid w:val="00B9103B"/>
    <w:rsid w:val="00B97F5D"/>
    <w:rsid w:val="00C06407"/>
    <w:rsid w:val="00C425BE"/>
    <w:rsid w:val="00CC4CF9"/>
    <w:rsid w:val="00CE144D"/>
    <w:rsid w:val="00D15D61"/>
    <w:rsid w:val="00D178FA"/>
    <w:rsid w:val="00D22B08"/>
    <w:rsid w:val="00D858C1"/>
    <w:rsid w:val="00DC72A7"/>
    <w:rsid w:val="00E10705"/>
    <w:rsid w:val="00E12E01"/>
    <w:rsid w:val="00E33C9C"/>
    <w:rsid w:val="00E35940"/>
    <w:rsid w:val="00E47A0E"/>
    <w:rsid w:val="00E871DB"/>
    <w:rsid w:val="00EA07A6"/>
    <w:rsid w:val="00EF116B"/>
    <w:rsid w:val="00F440F0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7A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4017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017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7A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4017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017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09DC-BCE1-4AC3-8B9B-A6CAA600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751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2017-01-11T08:58:00Z</cp:lastPrinted>
  <dcterms:created xsi:type="dcterms:W3CDTF">2017-01-11T08:23:00Z</dcterms:created>
  <dcterms:modified xsi:type="dcterms:W3CDTF">2017-07-12T08:30:00Z</dcterms:modified>
</cp:coreProperties>
</file>